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DE2" w:rsidRPr="00042B50" w:rsidRDefault="00CF6DE2" w:rsidP="00042B50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5F01C7" w:rsidRPr="00042B50" w:rsidRDefault="005F01C7" w:rsidP="00544F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6"/>
      </w:tblGrid>
      <w:tr w:rsidR="00042B50" w:rsidRPr="00331EAB" w:rsidTr="00A46155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331EAB" w:rsidRDefault="00042B50" w:rsidP="00042B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1EAB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38048D" wp14:editId="3A133777">
                  <wp:extent cx="647700" cy="80772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B50" w:rsidRPr="00331EAB" w:rsidRDefault="00042B50" w:rsidP="00A4615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42B50" w:rsidRPr="00331EAB" w:rsidRDefault="00042B50" w:rsidP="00A4615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МИНИСТЕРСТВО КУЛЬТУРЫ</w:t>
            </w:r>
          </w:p>
          <w:p w:rsidR="00042B50" w:rsidRPr="00331EAB" w:rsidRDefault="00042B50" w:rsidP="00A4615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КАМЧАТСКОГО КРАЯ</w:t>
            </w:r>
          </w:p>
          <w:p w:rsidR="00042B50" w:rsidRPr="00331EAB" w:rsidRDefault="00042B50" w:rsidP="00A4615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B50" w:rsidRPr="00331EAB" w:rsidRDefault="00042B50" w:rsidP="00F619F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ПРИКАЗ  № </w:t>
            </w:r>
            <w:r w:rsidR="0060088F" w:rsidRPr="00331EAB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042B50" w:rsidRPr="00331EAB" w:rsidRDefault="00042B50" w:rsidP="00A46155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042B50" w:rsidRPr="00331EAB" w:rsidRDefault="00042B50" w:rsidP="00042B50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42B50" w:rsidRPr="00331EAB" w:rsidRDefault="00042B50" w:rsidP="00042B5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B50" w:rsidRPr="00331EAB" w:rsidRDefault="00042B50" w:rsidP="00042B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 xml:space="preserve">г. Петропавловск-Камчатский                                           </w:t>
      </w:r>
      <w:r w:rsidR="0060088F" w:rsidRPr="00331EAB">
        <w:rPr>
          <w:rFonts w:ascii="Times New Roman" w:hAnsi="Times New Roman" w:cs="Times New Roman"/>
          <w:sz w:val="28"/>
          <w:szCs w:val="28"/>
        </w:rPr>
        <w:t>23</w:t>
      </w:r>
      <w:r w:rsidRPr="00331EAB">
        <w:rPr>
          <w:rFonts w:ascii="Times New Roman" w:hAnsi="Times New Roman" w:cs="Times New Roman"/>
          <w:sz w:val="28"/>
          <w:szCs w:val="28"/>
        </w:rPr>
        <w:t xml:space="preserve"> </w:t>
      </w:r>
      <w:r w:rsidR="0060088F" w:rsidRPr="00331EAB">
        <w:rPr>
          <w:rFonts w:ascii="Times New Roman" w:hAnsi="Times New Roman" w:cs="Times New Roman"/>
          <w:sz w:val="28"/>
          <w:szCs w:val="28"/>
        </w:rPr>
        <w:t>мая</w:t>
      </w:r>
      <w:r w:rsidRPr="00331EAB">
        <w:rPr>
          <w:rFonts w:ascii="Times New Roman" w:hAnsi="Times New Roman" w:cs="Times New Roman"/>
          <w:sz w:val="28"/>
          <w:szCs w:val="28"/>
        </w:rPr>
        <w:t xml:space="preserve"> 201</w:t>
      </w:r>
      <w:r w:rsidR="00113A21" w:rsidRPr="00331EAB">
        <w:rPr>
          <w:rFonts w:ascii="Times New Roman" w:hAnsi="Times New Roman" w:cs="Times New Roman"/>
          <w:sz w:val="28"/>
          <w:szCs w:val="28"/>
        </w:rPr>
        <w:t>8</w:t>
      </w:r>
      <w:r w:rsidRPr="00331EA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42B50" w:rsidRPr="00331EAB" w:rsidRDefault="00042B50" w:rsidP="00042B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краевого конкурса</w:t>
      </w:r>
    </w:p>
    <w:p w:rsidR="00ED7FF4" w:rsidRPr="00331EAB" w:rsidRDefault="00042B50" w:rsidP="00ED7F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>«</w:t>
      </w:r>
      <w:r w:rsidR="00ED7FF4"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Лучший концертмейстер </w:t>
      </w:r>
    </w:p>
    <w:p w:rsidR="00042B50" w:rsidRPr="00331EAB" w:rsidRDefault="00ED7FF4" w:rsidP="00ED7F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Камчатского края</w:t>
      </w:r>
      <w:r w:rsidR="00042B50" w:rsidRPr="00331EAB">
        <w:rPr>
          <w:rFonts w:ascii="Times New Roman" w:hAnsi="Times New Roman" w:cs="Times New Roman"/>
          <w:sz w:val="28"/>
          <w:szCs w:val="28"/>
        </w:rPr>
        <w:t>»</w:t>
      </w:r>
    </w:p>
    <w:p w:rsidR="00042B50" w:rsidRPr="00331EAB" w:rsidRDefault="00042B50" w:rsidP="00042B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42B50" w:rsidRPr="00331EAB" w:rsidRDefault="00042B50" w:rsidP="00A4615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46155" w:rsidRPr="00331EAB">
        <w:rPr>
          <w:rFonts w:ascii="Times New Roman" w:hAnsi="Times New Roman" w:cs="Times New Roman"/>
          <w:color w:val="000000"/>
          <w:sz w:val="28"/>
          <w:szCs w:val="28"/>
        </w:rPr>
        <w:t>выявления наиболее активных, талантливых</w:t>
      </w:r>
      <w:r w:rsidR="00A46155"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концертмейстеров образовательных учреждений сферы культуры и искусства Камчатского края</w:t>
      </w:r>
    </w:p>
    <w:p w:rsidR="00A46155" w:rsidRPr="00331EAB" w:rsidRDefault="00A46155" w:rsidP="00A4615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2B50" w:rsidRPr="00331EAB" w:rsidRDefault="00042B50" w:rsidP="00042B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>ПРИКАЗЫВАЮ:</w:t>
      </w:r>
    </w:p>
    <w:p w:rsidR="00A46155" w:rsidRPr="00331EAB" w:rsidRDefault="00A46155" w:rsidP="00042B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2B50" w:rsidRPr="00331EAB" w:rsidRDefault="00042B50" w:rsidP="00042B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 xml:space="preserve">1.Провести  в период с </w:t>
      </w:r>
      <w:r w:rsidR="00A46155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июня по 10 декабря </w:t>
      </w:r>
      <w:r w:rsidRPr="00331EAB">
        <w:rPr>
          <w:rFonts w:ascii="Times New Roman" w:hAnsi="Times New Roman" w:cs="Times New Roman"/>
          <w:bCs/>
          <w:sz w:val="28"/>
          <w:szCs w:val="28"/>
        </w:rPr>
        <w:t>201</w:t>
      </w:r>
      <w:r w:rsidR="00880CC2" w:rsidRPr="00331EAB">
        <w:rPr>
          <w:rFonts w:ascii="Times New Roman" w:hAnsi="Times New Roman" w:cs="Times New Roman"/>
          <w:bCs/>
          <w:sz w:val="28"/>
          <w:szCs w:val="28"/>
        </w:rPr>
        <w:t>8</w:t>
      </w:r>
      <w:r w:rsidRPr="00331EA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краевой  конкурс </w:t>
      </w:r>
      <w:r w:rsidRPr="00331EAB">
        <w:rPr>
          <w:rFonts w:ascii="Times New Roman" w:hAnsi="Times New Roman" w:cs="Times New Roman"/>
          <w:sz w:val="28"/>
          <w:szCs w:val="28"/>
        </w:rPr>
        <w:t>«</w:t>
      </w:r>
      <w:r w:rsidR="00A46155" w:rsidRPr="00331EAB">
        <w:rPr>
          <w:rFonts w:ascii="Times New Roman" w:hAnsi="Times New Roman" w:cs="Times New Roman"/>
          <w:color w:val="000000"/>
          <w:sz w:val="28"/>
          <w:szCs w:val="28"/>
        </w:rPr>
        <w:t>Лучший концертмейстер Камчатского края</w:t>
      </w:r>
      <w:r w:rsidRPr="00331EAB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042B50" w:rsidRPr="00331EAB" w:rsidRDefault="00042B50" w:rsidP="00042B50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2.Утвердить Положение </w:t>
      </w:r>
      <w:r w:rsidR="00A46155" w:rsidRPr="00331EA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1EAB">
        <w:rPr>
          <w:rFonts w:ascii="Times New Roman" w:hAnsi="Times New Roman" w:cs="Times New Roman"/>
          <w:bCs/>
          <w:sz w:val="28"/>
          <w:szCs w:val="28"/>
        </w:rPr>
        <w:t>краево</w:t>
      </w:r>
      <w:r w:rsidR="00A46155" w:rsidRPr="00331EAB">
        <w:rPr>
          <w:rFonts w:ascii="Times New Roman" w:hAnsi="Times New Roman" w:cs="Times New Roman"/>
          <w:bCs/>
          <w:sz w:val="28"/>
          <w:szCs w:val="28"/>
        </w:rPr>
        <w:t>го</w:t>
      </w:r>
      <w:r w:rsidRPr="00331EAB">
        <w:rPr>
          <w:rFonts w:ascii="Times New Roman" w:hAnsi="Times New Roman" w:cs="Times New Roman"/>
          <w:bCs/>
          <w:sz w:val="28"/>
          <w:szCs w:val="28"/>
        </w:rPr>
        <w:t xml:space="preserve"> конкурс</w:t>
      </w:r>
      <w:r w:rsidR="00A46155" w:rsidRPr="00331EAB">
        <w:rPr>
          <w:rFonts w:ascii="Times New Roman" w:hAnsi="Times New Roman" w:cs="Times New Roman"/>
          <w:bCs/>
          <w:sz w:val="28"/>
          <w:szCs w:val="28"/>
        </w:rPr>
        <w:t>а</w:t>
      </w:r>
      <w:r w:rsidRPr="00331EA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46155" w:rsidRPr="00331EAB">
        <w:rPr>
          <w:rFonts w:ascii="Times New Roman" w:hAnsi="Times New Roman" w:cs="Times New Roman"/>
          <w:color w:val="000000"/>
          <w:sz w:val="28"/>
          <w:szCs w:val="28"/>
        </w:rPr>
        <w:t>Лучший концертмейстер Камчатского края</w:t>
      </w:r>
      <w:r w:rsidRPr="00331EAB">
        <w:rPr>
          <w:rFonts w:ascii="Times New Roman" w:hAnsi="Times New Roman" w:cs="Times New Roman"/>
          <w:bCs/>
          <w:sz w:val="28"/>
          <w:szCs w:val="28"/>
        </w:rPr>
        <w:t>»</w:t>
      </w:r>
      <w:r w:rsidRPr="00331E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1EAB">
        <w:rPr>
          <w:rFonts w:ascii="Times New Roman" w:hAnsi="Times New Roman" w:cs="Times New Roman"/>
          <w:sz w:val="28"/>
          <w:szCs w:val="28"/>
        </w:rPr>
        <w:t>и</w:t>
      </w:r>
      <w:r w:rsidRPr="00331E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1EAB">
        <w:rPr>
          <w:rFonts w:ascii="Times New Roman" w:hAnsi="Times New Roman" w:cs="Times New Roman"/>
          <w:sz w:val="28"/>
          <w:szCs w:val="28"/>
        </w:rPr>
        <w:t>состав организационного комитета согласно приложению.</w:t>
      </w:r>
    </w:p>
    <w:p w:rsidR="00042B50" w:rsidRPr="00331EAB" w:rsidRDefault="00042B50" w:rsidP="00042B50">
      <w:pPr>
        <w:pStyle w:val="ad"/>
        <w:spacing w:after="0"/>
        <w:ind w:firstLine="360"/>
        <w:jc w:val="both"/>
        <w:rPr>
          <w:sz w:val="28"/>
          <w:szCs w:val="28"/>
        </w:rPr>
      </w:pPr>
      <w:r w:rsidRPr="00331EAB">
        <w:rPr>
          <w:sz w:val="28"/>
          <w:szCs w:val="28"/>
        </w:rPr>
        <w:t xml:space="preserve">3.Директору КГБУ ДПО «Камчатский учебно-методический центр» </w:t>
      </w:r>
      <w:proofErr w:type="spellStart"/>
      <w:r w:rsidRPr="00331EAB">
        <w:rPr>
          <w:sz w:val="28"/>
          <w:szCs w:val="28"/>
        </w:rPr>
        <w:t>Галянт</w:t>
      </w:r>
      <w:proofErr w:type="spellEnd"/>
      <w:r w:rsidRPr="00331EAB">
        <w:rPr>
          <w:sz w:val="28"/>
          <w:szCs w:val="28"/>
        </w:rPr>
        <w:t xml:space="preserve"> </w:t>
      </w:r>
      <w:proofErr w:type="spellStart"/>
      <w:r w:rsidRPr="00331EAB">
        <w:rPr>
          <w:sz w:val="28"/>
          <w:szCs w:val="28"/>
        </w:rPr>
        <w:t>Е.В</w:t>
      </w:r>
      <w:proofErr w:type="spellEnd"/>
      <w:r w:rsidRPr="00331EAB">
        <w:rPr>
          <w:sz w:val="28"/>
          <w:szCs w:val="28"/>
        </w:rPr>
        <w:t xml:space="preserve">. осуществить необходимые организационные мероприятия по подготовке, проведению и информационному обеспечению </w:t>
      </w:r>
      <w:r w:rsidRPr="00331EAB">
        <w:rPr>
          <w:color w:val="000000"/>
          <w:sz w:val="28"/>
          <w:szCs w:val="28"/>
        </w:rPr>
        <w:t xml:space="preserve">краевого конкурса </w:t>
      </w:r>
      <w:r w:rsidRPr="00331EAB">
        <w:rPr>
          <w:bCs/>
          <w:sz w:val="28"/>
          <w:szCs w:val="28"/>
        </w:rPr>
        <w:t>«</w:t>
      </w:r>
      <w:r w:rsidR="00A46155" w:rsidRPr="00331EAB">
        <w:rPr>
          <w:color w:val="000000"/>
          <w:sz w:val="28"/>
          <w:szCs w:val="28"/>
        </w:rPr>
        <w:t>Лучший концертмейстер Камчатского края</w:t>
      </w:r>
      <w:r w:rsidRPr="00331EAB">
        <w:rPr>
          <w:bCs/>
          <w:sz w:val="28"/>
          <w:szCs w:val="28"/>
        </w:rPr>
        <w:t>»</w:t>
      </w:r>
      <w:r w:rsidRPr="00331EAB">
        <w:rPr>
          <w:sz w:val="28"/>
          <w:szCs w:val="28"/>
        </w:rPr>
        <w:t>.</w:t>
      </w:r>
    </w:p>
    <w:p w:rsidR="00042B50" w:rsidRPr="00331EAB" w:rsidRDefault="00042B50" w:rsidP="00042B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 xml:space="preserve">4.Рекомендовать руководителям органов управления культурой муниципальных образований Камчатского края провести подготовительную работу по обеспечению участия </w:t>
      </w:r>
      <w:r w:rsidR="00A46155" w:rsidRPr="00331EAB">
        <w:rPr>
          <w:rFonts w:ascii="Times New Roman" w:hAnsi="Times New Roman" w:cs="Times New Roman"/>
          <w:sz w:val="28"/>
          <w:szCs w:val="28"/>
        </w:rPr>
        <w:t>концертмейстеров</w:t>
      </w:r>
      <w:r w:rsidRPr="00331EAB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 сферы культуры и искусства Камчатского края в мероприятиях 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краевого конкурса.</w:t>
      </w:r>
    </w:p>
    <w:p w:rsidR="00042B50" w:rsidRPr="00331EAB" w:rsidRDefault="00042B50" w:rsidP="00042B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t>5.Контроль за исполнением настоящего приказа оставляю за собой.</w:t>
      </w:r>
    </w:p>
    <w:p w:rsidR="00042B50" w:rsidRPr="00331EAB" w:rsidRDefault="00042B50" w:rsidP="00042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155" w:rsidRPr="00331EAB" w:rsidRDefault="00A46155" w:rsidP="00042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155" w:rsidRPr="00331EAB" w:rsidRDefault="00A46155" w:rsidP="00042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B50" w:rsidRPr="00331EAB" w:rsidRDefault="00A46155" w:rsidP="00042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42B50" w:rsidRPr="00331EAB" w:rsidSect="00042B50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331EAB">
        <w:rPr>
          <w:rFonts w:ascii="Times New Roman" w:hAnsi="Times New Roman" w:cs="Times New Roman"/>
          <w:sz w:val="28"/>
          <w:szCs w:val="28"/>
        </w:rPr>
        <w:t xml:space="preserve">И.о. </w:t>
      </w:r>
      <w:r w:rsidR="00042B50" w:rsidRPr="00331EAB">
        <w:rPr>
          <w:rFonts w:ascii="Times New Roman" w:hAnsi="Times New Roman" w:cs="Times New Roman"/>
          <w:sz w:val="28"/>
          <w:szCs w:val="28"/>
        </w:rPr>
        <w:t>Министр</w:t>
      </w:r>
      <w:r w:rsidRPr="00331EAB">
        <w:rPr>
          <w:rFonts w:ascii="Times New Roman" w:hAnsi="Times New Roman" w:cs="Times New Roman"/>
          <w:sz w:val="28"/>
          <w:szCs w:val="28"/>
        </w:rPr>
        <w:t>а</w:t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</w:r>
      <w:r w:rsidRPr="00331EA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42B50" w:rsidRPr="00331EAB">
        <w:rPr>
          <w:rFonts w:ascii="Times New Roman" w:hAnsi="Times New Roman" w:cs="Times New Roman"/>
          <w:sz w:val="28"/>
          <w:szCs w:val="28"/>
        </w:rPr>
        <w:t xml:space="preserve">    </w:t>
      </w:r>
      <w:r w:rsidRPr="00331EAB">
        <w:rPr>
          <w:rFonts w:ascii="Times New Roman" w:hAnsi="Times New Roman" w:cs="Times New Roman"/>
          <w:sz w:val="28"/>
          <w:szCs w:val="28"/>
        </w:rPr>
        <w:t>Е.А. Большакова</w:t>
      </w:r>
    </w:p>
    <w:p w:rsidR="00A46155" w:rsidRPr="00331EAB" w:rsidRDefault="00042B50" w:rsidP="00042B50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46155" w:rsidRPr="00331EAB">
        <w:rPr>
          <w:szCs w:val="28"/>
        </w:rPr>
        <w:tab/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330"/>
        <w:gridCol w:w="3665"/>
      </w:tblGrid>
      <w:tr w:rsidR="00042B50" w:rsidRPr="00331EAB" w:rsidTr="0060088F">
        <w:tc>
          <w:tcPr>
            <w:tcW w:w="5491" w:type="dxa"/>
            <w:shd w:val="clear" w:color="auto" w:fill="auto"/>
          </w:tcPr>
          <w:p w:rsidR="00042B50" w:rsidRPr="00331EAB" w:rsidRDefault="00042B50" w:rsidP="00A46155">
            <w:pPr>
              <w:jc w:val="right"/>
              <w:rPr>
                <w:i/>
                <w:szCs w:val="28"/>
              </w:rPr>
            </w:pPr>
          </w:p>
        </w:tc>
        <w:tc>
          <w:tcPr>
            <w:tcW w:w="3720" w:type="dxa"/>
            <w:shd w:val="clear" w:color="auto" w:fill="auto"/>
          </w:tcPr>
          <w:p w:rsidR="00042B50" w:rsidRPr="00331EAB" w:rsidRDefault="00042B50" w:rsidP="0004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B50" w:rsidRPr="00331EAB" w:rsidRDefault="00042B50" w:rsidP="0004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№1 </w:t>
            </w:r>
          </w:p>
          <w:p w:rsidR="00042B50" w:rsidRPr="00331EAB" w:rsidRDefault="00042B50" w:rsidP="0004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Министерства культуры </w:t>
            </w:r>
          </w:p>
          <w:p w:rsidR="00042B50" w:rsidRPr="00331EAB" w:rsidRDefault="00042B50" w:rsidP="0004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</w:t>
            </w:r>
          </w:p>
          <w:p w:rsidR="00042B50" w:rsidRPr="00331EAB" w:rsidRDefault="00042B50" w:rsidP="0004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0088F" w:rsidRPr="00331EA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088F" w:rsidRPr="00331EAB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13A21" w:rsidRPr="00331E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г.  №</w:t>
            </w:r>
            <w:r w:rsidR="0060088F" w:rsidRPr="00331EAB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042B50" w:rsidRPr="00331EAB" w:rsidRDefault="00042B50" w:rsidP="00A46155">
            <w:pPr>
              <w:jc w:val="right"/>
              <w:rPr>
                <w:i/>
                <w:szCs w:val="28"/>
              </w:rPr>
            </w:pPr>
          </w:p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</w:tc>
      </w:tr>
    </w:tbl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ПОЛОЖЕНИЕ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br/>
        <w:t>о порядке проведения краевого конкурса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br/>
        <w:t>«Лучший концертмейстер Камчатского края»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Общие положения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1.1. Настоящее положение о порядке проведения краевого конкурса «Лучший концертмейстер Камчатского края» (далее – Положение) регулирует порядок проведения краевого конкурса «Лучший концертмейстер Камчатского края» (далее - Конкурс).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1.2. Конкурс проводится в рамках реализации мероприятий Государственной  программы  Камчатского края «Развитие культуры в Камчатском крае».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1.3. В Конкурсе могут принимать участие концертмейстеры краевых и муниципальных образовательных учреждений сферы культуры и искусства Камчатского края, добившиеся высоких результатов в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профессиональной и творческой деятельности (далее - Участники).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1.4. Конкурс проводится по результатам деятельности Участников за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последние три учебных года.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1.5. По итогам проведения Конкурса определяется три победителя Конкурса (</w:t>
      </w:r>
      <w:r w:rsidRPr="00331EA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место,  </w:t>
      </w:r>
      <w:r w:rsidRPr="00331EA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 место, </w:t>
      </w:r>
      <w:r w:rsidRPr="00331EA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место).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1.6. Учредителем Конкурса является Министерство культуры Камчатского края (далее – Учредитель).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1.7. Соучредителями и спонсорами могут стать организации, в том числе зарубежные, частные лица, разделяющие цели и принимающие долевое участие в финансировании и проведении Конкурса</w:t>
      </w:r>
      <w:r w:rsidR="007D051F"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(по согласованию)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1.8. Организатором Конкурса является краевое государственное бюджетное учреждение дополнительного профессионального образования работников культуры «Камчатский учебно-методический центр (далее – Организатор).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1.9.  Орг</w:t>
      </w:r>
      <w:r w:rsidR="007D051F" w:rsidRPr="00331EAB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состав экспертной группы, состав конкурсной комиссии (жюри), назначает председателя жюри Конкурса, определяет регламент работы жюри.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1.10.  Место и срок проведения Конкурса утверждается приказом Учредителя.</w:t>
      </w: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A4B05" w:rsidRPr="00331EAB" w:rsidRDefault="00FA4B05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Цель и задачи Конкурса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2.1. Целью Конкурса является выявление наиболее активных, талантливых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концертмейстеров образовательных учреждений сферы культуры и искусства Камчатского края (далее – Образовательные организации).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2.2. Задачами Конкурса являются: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2.2.1. Стимулирование активности, повышения профессиональной компетентности концертмейстеров Образовательных организаций.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2.2.2. Моральная и материальная поддержка концертмейстеров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Образовательных организаций.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2.2.3. Создание максимально благоприятных условий для профессиональной и творческой деятельности концертмейстеров Образовательных организаций.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Порядок конкурсного отбора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3.1. К участию в Конкурсе допускаются Участники, основным местом работы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которого является Образовательная организация, и подавшие в конкурсную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комиссию представление заявителя на участие в Конкурсе (Приложение 1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 настоящему Положению).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     Лица, осуществляющие в Образовательной организации только административные и организационные функции, права на участие в Конкурсе не имеют.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3.2. Критериями конкурсного отбора являются: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3.2.1. Квалификационный уровень Участника.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3.2.2. Результативность концертмейстерской деятельности Участника.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3.2.3. Профессиональная активность Участника.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3.3.  Выдвижение концертмейстеров на участие в Конкурсе осуществляется как самостоятельно,  так и руководителями Образовательных организаций сферы культуры и искусства Камчатского края.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3.4. Командировочные расходы на концертмейстеров  для участия в Конкурсе производятся за счёт направляющей стороны.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IV</w:t>
      </w:r>
      <w:proofErr w:type="gramStart"/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 Порядок</w:t>
      </w:r>
      <w:proofErr w:type="gramEnd"/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проведения Конкурса и подведение итогов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Конкурс проводится в три этапа: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3"/>
        <w:gridCol w:w="7832"/>
      </w:tblGrid>
      <w:tr w:rsidR="0060088F" w:rsidRPr="00331EAB" w:rsidTr="00A46155">
        <w:tc>
          <w:tcPr>
            <w:tcW w:w="152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I</w:t>
            </w: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этап</w:t>
            </w:r>
          </w:p>
        </w:tc>
        <w:tc>
          <w:tcPr>
            <w:tcW w:w="7938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заявок и конкурсных материалов проводится с 01 июня  по 30 сентября 2018 года.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0088F" w:rsidRPr="00331EAB" w:rsidTr="00A46155">
        <w:tc>
          <w:tcPr>
            <w:tcW w:w="1526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II</w:t>
            </w: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этап</w:t>
            </w:r>
            <w:r w:rsidRPr="00331E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(заочный)</w:t>
            </w:r>
          </w:p>
        </w:tc>
        <w:tc>
          <w:tcPr>
            <w:tcW w:w="7938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– просмотр конкурсных материалов экспертной группой при КГБУ ДПО «Камчатский учебно-методический центр» проводится с 01 октября по 30 ноября 2018 года. Оценка результатов:  профессиональной, воспитательной, учебно-методической деятельности; результаты деятельности по реализации дополнительной общеобразовательной программе; результаты профессиональной деятельности; профессиональное развитие; личный вклад в повышение качества образования Образовательной организации и др.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0088F" w:rsidRPr="00331EAB" w:rsidTr="00A46155">
        <w:tc>
          <w:tcPr>
            <w:tcW w:w="152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III</w:t>
            </w: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этап</w:t>
            </w:r>
          </w:p>
        </w:tc>
        <w:tc>
          <w:tcPr>
            <w:tcW w:w="7938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Конкурсные мероприятия пройдут с 01 по 10 декабря  2018 года:</w:t>
            </w:r>
          </w:p>
        </w:tc>
      </w:tr>
      <w:tr w:rsidR="0060088F" w:rsidRPr="00331EAB" w:rsidTr="00A46155">
        <w:tc>
          <w:tcPr>
            <w:tcW w:w="1526" w:type="dxa"/>
          </w:tcPr>
          <w:p w:rsidR="0060088F" w:rsidRPr="00331EAB" w:rsidRDefault="0060088F" w:rsidP="00A4615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(очный)  а.</w:t>
            </w:r>
          </w:p>
          <w:p w:rsidR="0060088F" w:rsidRPr="00331EAB" w:rsidRDefault="0060088F" w:rsidP="00A4615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</w:t>
            </w:r>
          </w:p>
          <w:p w:rsidR="0060088F" w:rsidRPr="00331EAB" w:rsidRDefault="0060088F" w:rsidP="00A4615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  <w:p w:rsidR="0060088F" w:rsidRPr="00331EAB" w:rsidRDefault="0060088F" w:rsidP="00A4615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7938" w:type="dxa"/>
          </w:tcPr>
          <w:p w:rsidR="0060088F" w:rsidRPr="00331EAB" w:rsidRDefault="0060088F" w:rsidP="00A4615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Визитная карточка Участника.</w:t>
            </w:r>
          </w:p>
          <w:p w:rsidR="0060088F" w:rsidRPr="00331EAB" w:rsidRDefault="0060088F" w:rsidP="00A4615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Презентация своей деятельности. </w:t>
            </w:r>
          </w:p>
          <w:p w:rsidR="0060088F" w:rsidRPr="00331EAB" w:rsidRDefault="0060088F" w:rsidP="00A4615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Участником открытого урока. </w:t>
            </w:r>
          </w:p>
          <w:p w:rsidR="0060088F" w:rsidRPr="00331EAB" w:rsidRDefault="0060088F" w:rsidP="00A4615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лауреатов Конкурса, подведение итогов, награждение.  </w:t>
            </w:r>
          </w:p>
          <w:p w:rsidR="0060088F" w:rsidRPr="00331EAB" w:rsidRDefault="0060088F" w:rsidP="00A4615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60088F" w:rsidRPr="00331EAB" w:rsidRDefault="0060088F" w:rsidP="006008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выступления Участников в финальном этапе определяется путем жеребьёвки. О сроках проведения жеребьёвки Участники Конкурса будут проинформированы дополнительно.  </w:t>
      </w:r>
    </w:p>
    <w:p w:rsidR="0060088F" w:rsidRPr="00331EAB" w:rsidRDefault="0060088F" w:rsidP="006008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(очный) включает в себя:</w:t>
      </w:r>
    </w:p>
    <w:p w:rsidR="0060088F" w:rsidRPr="00331EAB" w:rsidRDefault="0060088F" w:rsidP="006008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«Визитная карточка концертмейстера» (до 10 минут).</w:t>
      </w:r>
    </w:p>
    <w:p w:rsidR="0060088F" w:rsidRPr="00331EAB" w:rsidRDefault="0060088F" w:rsidP="0060088F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музыкально–исполнительской  деятельности  концертмейстера;  демонстрация собственных достижений и достижений учеников; значимых событий, произошедших в процессе  деятельности и т. д. </w:t>
      </w:r>
    </w:p>
    <w:p w:rsidR="0060088F" w:rsidRPr="00331EAB" w:rsidRDefault="0060088F" w:rsidP="0060088F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Визитная карточка может быть представлена в устной форме с использованием презентации (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фото-видео-материалов, </w:t>
      </w:r>
      <w:proofErr w:type="spellStart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видеозанятия</w:t>
      </w:r>
      <w:proofErr w:type="spellEnd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«Презентация программно-методического сопровождения образовательного процесса » (до </w:t>
      </w:r>
      <w:r w:rsidR="007D051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минут).</w:t>
      </w:r>
    </w:p>
    <w:p w:rsidR="0060088F" w:rsidRPr="00331EAB" w:rsidRDefault="0060088F" w:rsidP="00600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Участника с презентацией своей методической разработки (с внешней рецензией), аранжировок, переложений, инструментовок, наличие созданных авторских музыкальных произведений и др.</w:t>
      </w:r>
    </w:p>
    <w:p w:rsidR="0060088F" w:rsidRPr="00331EAB" w:rsidRDefault="0060088F" w:rsidP="00600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презентации необходимо раскрыть:  цели, задачи, актуальность, практическую значимость. Продемонстрировать специфику работы концертмейстера,  результаты, выводы,  примечания и т.д.</w:t>
      </w:r>
    </w:p>
    <w:p w:rsidR="0060088F" w:rsidRPr="00331EAB" w:rsidRDefault="0060088F" w:rsidP="00600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Приветствуется наличие презентации (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tbl>
      <w:tblPr>
        <w:tblStyle w:val="a7"/>
        <w:tblW w:w="90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647"/>
      </w:tblGrid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методического обоснования, актуальность темы;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709"/>
                <w:tab w:val="left" w:pos="140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полнота раскрытия темы в презентации;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709"/>
                <w:tab w:val="left" w:pos="140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научно-методическая подготовка, общая профессиональная эрудиция Участника;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выразительность подачи материала.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«Открытый урок » (до </w:t>
      </w:r>
      <w:r w:rsidR="007D051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минут).</w:t>
      </w:r>
    </w:p>
    <w:p w:rsidR="0060088F" w:rsidRPr="00331EAB" w:rsidRDefault="0060088F" w:rsidP="006008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Проведение  (фрагмента) открытого урока с учениками другой школы:</w:t>
      </w:r>
    </w:p>
    <w:tbl>
      <w:tblPr>
        <w:tblStyle w:val="a7"/>
        <w:tblW w:w="93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647"/>
      </w:tblGrid>
      <w:tr w:rsidR="0060088F" w:rsidRPr="00331EAB" w:rsidTr="00A46155">
        <w:tc>
          <w:tcPr>
            <w:tcW w:w="709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солистом – по нотам;  </w:t>
            </w:r>
          </w:p>
        </w:tc>
      </w:tr>
      <w:tr w:rsidR="0060088F" w:rsidRPr="00331EAB" w:rsidTr="00A46155">
        <w:tc>
          <w:tcPr>
            <w:tcW w:w="709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ансамблем - чтение нотного текста с листа.</w:t>
            </w:r>
          </w:p>
        </w:tc>
      </w:tr>
    </w:tbl>
    <w:p w:rsidR="0060088F" w:rsidRPr="00331EAB" w:rsidRDefault="0060088F" w:rsidP="0060088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 произведений во время Конкурса не допускается.</w:t>
      </w:r>
    </w:p>
    <w:p w:rsidR="0060088F" w:rsidRPr="00331EAB" w:rsidRDefault="0060088F" w:rsidP="006008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  необходимо</w:t>
      </w:r>
      <w:proofErr w:type="gramEnd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показать уровень своей профессиональной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компетентности, взаимосвязь целей и задач, степень практической значимости поставленной задачи.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tbl>
      <w:tblPr>
        <w:tblStyle w:val="a7"/>
        <w:tblW w:w="90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647"/>
      </w:tblGrid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284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читать с листа фортепианную партию, понимать смысл воплощённых в нотах звуков, их роли в построении целого;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навыками игры в ансамбле;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709"/>
                <w:tab w:val="left" w:pos="140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дать возможность вокалисту или инструменталисту достигнуть нужной цели;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 очень чутким, чтобы уметь быстро подсказать слова, компенсировать, где необходимо, темп, настроение, характер, а также в случае необходимости незаметно подыграть мелодию;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транспонировать в пределах тона, полутона музыкальный текст средней трудности;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284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видеть и представлять партию солиста, заранее улавливая индивидуальное своеобразие его трактовки, всеми исполнительскими средствами содействовать наиболее яркому его выражению;</w:t>
            </w:r>
          </w:p>
        </w:tc>
      </w:tr>
      <w:tr w:rsidR="0060088F" w:rsidRPr="00331EAB" w:rsidTr="00A46155">
        <w:tc>
          <w:tcPr>
            <w:tcW w:w="425" w:type="dxa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647" w:type="dxa"/>
          </w:tcPr>
          <w:p w:rsidR="0060088F" w:rsidRPr="00331EAB" w:rsidRDefault="0060088F" w:rsidP="00A46155">
            <w:pPr>
              <w:tabs>
                <w:tab w:val="left" w:pos="284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совместного с солистом раскрытия музыкально-художественного замысла произведения при качественной  культуре </w:t>
            </w:r>
          </w:p>
          <w:p w:rsidR="0060088F" w:rsidRPr="00331EAB" w:rsidRDefault="0060088F" w:rsidP="00A46155">
            <w:pPr>
              <w:tabs>
                <w:tab w:val="left" w:pos="284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исполнения.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Порядок подачи заявки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5.1. Приём и регистрация заявок на участие в Конкурсе (Приложение 1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настоящему Положению) осуществляется в срок до 30 сентября 2018 года. 5.2. Заявка на участие в Конкурсе предоставляется Участником лично.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5.3. Одновременно с представлением заявителя на участие в </w:t>
      </w:r>
      <w:proofErr w:type="gram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Конкурсе,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Участник</w:t>
      </w:r>
      <w:proofErr w:type="gramEnd"/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предоставляет следующие документы:</w:t>
      </w:r>
    </w:p>
    <w:p w:rsidR="0060088F" w:rsidRPr="00331EAB" w:rsidRDefault="0060088F" w:rsidP="0060088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5.3.1. Заполненную информационную карту Участника с критериями конкурсного отбора, за подписью руководителя и печатью Образовательной организации (Приложение 2 к настоящему Положению).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088F" w:rsidRPr="00331EAB" w:rsidRDefault="0060088F" w:rsidP="0060088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 Согласие на обработку персональных данных Участника  (заполненное в соответствии с Приложением 3</w:t>
      </w:r>
      <w:r w:rsidRPr="00331EAB"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Положению);</w:t>
      </w:r>
    </w:p>
    <w:p w:rsidR="0060088F" w:rsidRPr="00331EAB" w:rsidRDefault="0060088F" w:rsidP="0060088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5.3.3. Согласие на фото-, видеосъёмку, а также разрешение на возможную  публикацию  фото-, видео изображения конкурсанта в СМИ</w:t>
      </w:r>
      <w:r w:rsidRPr="00331EAB"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(заполненное в соответствии с Приложением 4 к настоящему Положению);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5.3.4. Копии документов, подтверждающих сведения, указанные в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информационной карте Участника.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5.4. Оформление конкурсной документации осуществляется с соблюдением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следующих требований: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5.4.1. В каждом файле на каждой странице документа (нижний колонтитул)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должны быть указаны Ф.И.О. Участника, наименование Образовательной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организации.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5.4.2. Все материалы, согласно перечню, оформляются и представляются на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бумажном носителе и в электронном виде. Текст печатается на бумаге формата А-4 с одной стороны листа в текстовом редакторе «</w:t>
      </w:r>
      <w:proofErr w:type="spell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Word</w:t>
      </w:r>
      <w:proofErr w:type="spellEnd"/>
      <w:r w:rsidRPr="00331EAB">
        <w:rPr>
          <w:rFonts w:ascii="Times New Roman" w:hAnsi="Times New Roman" w:cs="Times New Roman"/>
          <w:color w:val="000000"/>
          <w:sz w:val="28"/>
          <w:szCs w:val="28"/>
        </w:rPr>
        <w:t>»,  14 шрифтом «</w:t>
      </w:r>
      <w:proofErr w:type="spell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Times</w:t>
      </w:r>
      <w:proofErr w:type="spellEnd"/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New</w:t>
      </w:r>
      <w:proofErr w:type="spellEnd"/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1EAB">
        <w:rPr>
          <w:rFonts w:ascii="Times New Roman" w:hAnsi="Times New Roman" w:cs="Times New Roman"/>
          <w:color w:val="000000"/>
          <w:sz w:val="28"/>
          <w:szCs w:val="28"/>
        </w:rPr>
        <w:t>Roman</w:t>
      </w:r>
      <w:proofErr w:type="spellEnd"/>
      <w:r w:rsidRPr="00331EAB">
        <w:rPr>
          <w:rFonts w:ascii="Times New Roman" w:hAnsi="Times New Roman" w:cs="Times New Roman"/>
          <w:color w:val="000000"/>
          <w:sz w:val="28"/>
          <w:szCs w:val="28"/>
        </w:rPr>
        <w:t>», межстрочный интервал 1,5.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5.4.3. Каждая папка обеспечивается этикеткой на наружном файловом кармане (корешок папки) и титульным листом с текстом: Конкурс «Лучший концертмейстер Камчатского края»; Ф.И.О. Участника; должность и основное место работы; населённый пункт.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5.5.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Конкурсные документы, предоставляемые Участниками позже срока,  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указанного в пункте 5.1. настоящего Положения, к участию в Конкурсе не принимаются.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5.6. Материалы с нарушением требований к ним, возвращаются Участнику, а их повторный приём осуществляется до указанного в пункте 5.1. настоящего Положения срока.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В электронном виде необходимо подать</w:t>
      </w:r>
      <w:r w:rsidRPr="00331EAB">
        <w:t>: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творческую биографию (в формате </w:t>
      </w:r>
      <w:proofErr w:type="spellStart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свободной форме (заслуги, значимые творческие достижения) и  цветную фотографию Участника (художественный вариант, в формате </w:t>
      </w:r>
      <w:proofErr w:type="spellStart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jpg</w:t>
      </w:r>
      <w:proofErr w:type="spellEnd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для издания  буклета участников   Конкурса.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 Порядок определения победителя Конкурса</w:t>
      </w:r>
      <w:r w:rsidR="007D051F" w:rsidRPr="00331E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6.1. Экспертная  комиссия проводит анализ</w:t>
      </w:r>
      <w:r w:rsidR="007D051F" w:rsidRPr="00331EA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экспертизу</w:t>
      </w:r>
      <w:r w:rsidR="007D051F" w:rsidRPr="00331EAB">
        <w:rPr>
          <w:rFonts w:ascii="Times New Roman" w:hAnsi="Times New Roman" w:cs="Times New Roman"/>
          <w:color w:val="000000"/>
          <w:sz w:val="28"/>
          <w:szCs w:val="28"/>
        </w:rPr>
        <w:t>, оценку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материалов, предоставленных Участниками</w:t>
      </w:r>
      <w:r w:rsidR="007D051F" w:rsidRPr="00331EAB">
        <w:rPr>
          <w:rFonts w:ascii="Times New Roman" w:hAnsi="Times New Roman" w:cs="Times New Roman"/>
          <w:color w:val="000000"/>
          <w:sz w:val="28"/>
          <w:szCs w:val="28"/>
        </w:rPr>
        <w:t>, на II этапе Конкурса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051F" w:rsidRPr="00331EAB" w:rsidRDefault="007D051F" w:rsidP="007D05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6.2.  Конкурсная комиссия (жюри) оценивает III этап Конкурса: «Визитная карточка», «Презентация программно-методического сопровождения образовательного процесса», «Открытый урок».</w:t>
      </w:r>
    </w:p>
    <w:p w:rsidR="007D051F" w:rsidRPr="00331EAB" w:rsidRDefault="007D051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6.3. В компетенцию жюри входит: рассмотрение качества представленных материалов, оценивание профессиональных и творческих способностей конкурсантов согласно критериям, разработка рекомендаций.</w:t>
      </w:r>
    </w:p>
    <w:p w:rsidR="007D051F" w:rsidRPr="00331EAB" w:rsidRDefault="007D051F" w:rsidP="007D05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6.4.  Жюри определяет победителей Конкурса путём голосования при участии в нем не менее 75 процентов состава жюри, учитывая результаты экспертной оценки на II этапе Конкурса. Победители Конкурса определяются по сумме баллов, выставляемых жюри Конкурса по двум этапам.</w:t>
      </w:r>
    </w:p>
    <w:p w:rsidR="007D051F" w:rsidRPr="00331EAB" w:rsidRDefault="007D051F" w:rsidP="007D05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6.5. Победителями Конкурса признаются три Участника, набравшие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наибольшее количество баллов среди всех Участников Конкурса.</w:t>
      </w:r>
    </w:p>
    <w:p w:rsidR="007D051F" w:rsidRPr="00331EAB" w:rsidRDefault="007D051F" w:rsidP="007D051F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6.6.</w:t>
      </w:r>
      <w:r w:rsidRPr="0033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Конкурса конкурсная комиссия (жюри) определяет победителей с присвоением звания «Лучший концертмейстер Камчатского края».</w:t>
      </w:r>
    </w:p>
    <w:p w:rsidR="007D051F" w:rsidRPr="00331EAB" w:rsidRDefault="007D051F" w:rsidP="007D051F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6.7. Конкурсная комиссия (жюри)  присуждает дипломы лауреатов, дипломы участников,  награждает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грамотами, благодарностями, призами, памятными и денежными подарками победителей и участников Конкурса. </w:t>
      </w:r>
    </w:p>
    <w:p w:rsidR="007D051F" w:rsidRPr="00331EAB" w:rsidRDefault="007D051F" w:rsidP="007D051F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6.8. Решение о победителях Конкурса оформляется протоколом конкурсной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br/>
        <w:t>комиссии (решение жюри).</w:t>
      </w:r>
    </w:p>
    <w:p w:rsidR="007D051F" w:rsidRPr="00331EAB" w:rsidRDefault="007D051F" w:rsidP="007D05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02392A" w:rsidRPr="00331EA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. Решение жюри окончательно и пересмотру не подлежит.</w:t>
      </w:r>
    </w:p>
    <w:p w:rsidR="007D051F" w:rsidRPr="00331EAB" w:rsidRDefault="007D051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088F" w:rsidRPr="00331EAB" w:rsidRDefault="007D051F" w:rsidP="0060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331EA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0088F" w:rsidRPr="00331E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Контактная информация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8.1. Приём и регистрация: заявок на участие в Конкурсе; заполненной  информационной  карты Участника; согласия на обработку персональных данных Участника; согласия на фото-, видеосъёмку, а также разрешение на возможную  публикацию  фото-, видео изображения конкурсанта в СМИ осуществляется по адресу: 683002, г. Петропавловск-Камчатский, ул. Савченко, 8/1, КГБУ ДПО «Камчатский учебно-методический центр»,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1EAB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31EAB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proofErr w:type="gramEnd"/>
      <w:r w:rsidRPr="00331EA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7" w:history="1">
        <w:r w:rsidRPr="00331EA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umcenter</w:t>
        </w:r>
        <w:r w:rsidRPr="00331EAB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331EA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krumc</w:t>
        </w:r>
        <w:r w:rsidRPr="00331EA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331EA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1EAB">
        <w:rPr>
          <w:rFonts w:ascii="Times New Roman" w:hAnsi="Times New Roman" w:cs="Times New Roman"/>
          <w:color w:val="000000"/>
          <w:sz w:val="28"/>
          <w:szCs w:val="28"/>
        </w:rPr>
        <w:t>,  т/ф приёмной 8(4152) 49-80-84.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1EAB">
        <w:rPr>
          <w:rFonts w:ascii="Times New Roman" w:hAnsi="Times New Roman" w:cs="Times New Roman"/>
          <w:color w:val="000000"/>
          <w:sz w:val="28"/>
          <w:szCs w:val="28"/>
        </w:rPr>
        <w:t>8.2. По всем вопросам организации и участия в Конкурсе необходимо обращаться к Организатору  Конкурса: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3"/>
        <w:gridCol w:w="5322"/>
      </w:tblGrid>
      <w:tr w:rsidR="0060088F" w:rsidRPr="00331EAB" w:rsidTr="00A46155">
        <w:tc>
          <w:tcPr>
            <w:tcW w:w="407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Шевцова Елена Алексеевна</w:t>
            </w:r>
          </w:p>
        </w:tc>
        <w:tc>
          <w:tcPr>
            <w:tcW w:w="538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заведующая учебной частью КГБУ ДПО «Камчатский учебно-методический центр» - тел. 8(4152) 49-32-50.</w:t>
            </w:r>
          </w:p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0088F" w:rsidRPr="00331EAB" w:rsidTr="00A46155">
        <w:tc>
          <w:tcPr>
            <w:tcW w:w="407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Резанова Любовь Викторовна</w:t>
            </w:r>
          </w:p>
        </w:tc>
        <w:tc>
          <w:tcPr>
            <w:tcW w:w="538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заведующая  Ресурсным  центром по работе с учреждениями дополнительного образования КГБУ ДПО «Камчатский учебно-методический центр» - тел. 8(4152) 49-72-76.</w:t>
            </w:r>
          </w:p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0088F" w:rsidRPr="00331EAB" w:rsidTr="00A46155">
        <w:tc>
          <w:tcPr>
            <w:tcW w:w="407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Любшина Инна Владимировна</w:t>
            </w:r>
          </w:p>
        </w:tc>
        <w:tc>
          <w:tcPr>
            <w:tcW w:w="5387" w:type="dxa"/>
          </w:tcPr>
          <w:p w:rsidR="0060088F" w:rsidRPr="00331EAB" w:rsidRDefault="0060088F" w:rsidP="00A4615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методист Ресурсного центра по работе с учреждениями дополнительного образования КГБУ ДПО «Камчатский учебно-методический центр» - тел. 8 (4152) 49-72-76.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конкурсных документов в заявке необходимо указать свои пожелания по приглашению учащихся (ансамблей) для проведения открытого урока с учениками других школ (количество человек, возраст, уровень подготовки). Так же, необходимо  указать регламент каждого занятия.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</w:t>
      </w:r>
      <w:r w:rsidR="0060088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088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аждому Участнику </w:t>
      </w:r>
      <w:proofErr w:type="gramStart"/>
      <w:r w:rsidR="0060088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 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заблаговременно</w:t>
      </w:r>
      <w:proofErr w:type="gramEnd"/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информировать организаторов (</w:t>
      </w:r>
      <w:r w:rsidRPr="00331EAB">
        <w:rPr>
          <w:rFonts w:ascii="Times New Roman" w:hAnsi="Times New Roman" w:cs="Times New Roman"/>
          <w:color w:val="000000"/>
          <w:sz w:val="28"/>
          <w:szCs w:val="28"/>
        </w:rPr>
        <w:t>КГБУ ДПО «Камчатский учебно-методический центр»</w:t>
      </w:r>
      <w:r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0088F" w:rsidRPr="0033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   техническом  обеспечении конкурсных мероприятий (интерактивная доска, проектор, экран, кафедра, микрофон, ноутбук, колонки, ученическая доска, столы, стулья и т.д.).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92A" w:rsidRPr="00331EAB" w:rsidRDefault="0002392A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92A" w:rsidRPr="00331EAB" w:rsidRDefault="0002392A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92A" w:rsidRPr="00331EAB" w:rsidRDefault="0002392A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111"/>
      </w:tblGrid>
      <w:tr w:rsidR="0060088F" w:rsidRPr="00331EAB" w:rsidTr="00A46155">
        <w:tc>
          <w:tcPr>
            <w:tcW w:w="549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порядке проведения краевого конкурса «Лучший концертмейстер Камчатского края»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краевого конкурса профессионального мастерства</w:t>
      </w: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«Лучший концертмейстер Камчатского края»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03"/>
        <w:gridCol w:w="4642"/>
      </w:tblGrid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Образовательной  организации в соответствии с Уставом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и фактический адрес  Образовательной организации, контактные телефоны,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адрес электронной почты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9571" w:type="dxa"/>
            <w:gridSpan w:val="2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Участнике:</w:t>
            </w: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(полностью)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 (полностью)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 (индекс обязательно)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 (мобильный телефон, адрес электронной почты)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Паспортные данные участника (серия, №, кем и когда </w:t>
            </w:r>
            <w:proofErr w:type="gramStart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выдан)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 №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должность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преподавания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образовании (наименование учебного заведения, год окончания, факультет, специальность по диплому)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стаж педагогической деятельности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педагогической деятельности в данной образовательной организации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звания, заслуги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конкурсных материалах, технических средствах необходимых Участнику в период проведения конкурсных испытаний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Оснащение: желаемое техническое оборудование для III этапа конкурса «Визитная карточка </w:t>
            </w:r>
            <w:proofErr w:type="gramStart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концертмейстера»  (</w:t>
            </w:r>
            <w:proofErr w:type="gramEnd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доска, магнитная доска, магниты, проектор, экран, ноутбук, колонки, трибуна, указка, микрофон и т.д.)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Хронометраж «Визитная карточка концертмейстера» </w:t>
            </w:r>
            <w:r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 10 минут)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Оснащение: желаемое техническое оборудование для III этапа конкурса «Презентация программно-методического сопровождения образовательного </w:t>
            </w:r>
            <w:proofErr w:type="gramStart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процесса»   </w:t>
            </w:r>
            <w:proofErr w:type="gramEnd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(интерактивная доска, магнитная доска, магниты, проектор, экран, ноутбук, колонки, трибуна, указка, микрофон и т.д.)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02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Хронометраж «Презентация программно-методического сопровождения образовательного процесса»   </w:t>
            </w:r>
            <w:r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(до </w:t>
            </w:r>
            <w:r w:rsidR="0002392A"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минут)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Оснащение: желаемое техническое оборудование для III этапа конкурса «Открытый </w:t>
            </w:r>
            <w:proofErr w:type="gramStart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урок»   </w:t>
            </w:r>
            <w:proofErr w:type="gramEnd"/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(интерактивная доска, магнитная доска, магниты, проектор, экран, ноутбук, колонки, трибуна, указка, микрофон и т.д.)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02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Хронометраж «Открытый урок»   </w:t>
            </w:r>
            <w:r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(до </w:t>
            </w:r>
            <w:r w:rsidR="0002392A"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  <w:r w:rsidRPr="00331E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минут)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открытого урока с учениками других школ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785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Возраст, уровень подготовки и количество учащихся для проведения открытого урока</w:t>
            </w:r>
          </w:p>
        </w:tc>
        <w:tc>
          <w:tcPr>
            <w:tcW w:w="47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69"/>
      </w:tblGrid>
      <w:tr w:rsidR="0060088F" w:rsidRPr="00331EAB" w:rsidTr="00A46155">
        <w:tc>
          <w:tcPr>
            <w:tcW w:w="5637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Положению о порядке проведения краевого конкурса «Лучший концертмейстер Камчатского края»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карта Участника с критериями конкурсного отбора</w:t>
      </w: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9731" w:type="dxa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2393"/>
      </w:tblGrid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конкурсного отбора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393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Участника</w:t>
            </w:r>
          </w:p>
        </w:tc>
      </w:tr>
      <w:tr w:rsidR="0060088F" w:rsidRPr="00331EAB" w:rsidTr="00A46155">
        <w:tc>
          <w:tcPr>
            <w:tcW w:w="81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4" w:type="dxa"/>
            <w:gridSpan w:val="3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Квалификационный уровень Участника</w:t>
            </w: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образования 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момент подачи заявки)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– 20 баллов</w:t>
            </w:r>
          </w:p>
        </w:tc>
        <w:tc>
          <w:tcPr>
            <w:tcW w:w="2393" w:type="dxa"/>
            <w:vMerge w:val="restart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– 10 баллов</w:t>
            </w:r>
          </w:p>
        </w:tc>
        <w:tc>
          <w:tcPr>
            <w:tcW w:w="2393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квалификационной категории по должности «концертмейстер»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момент подачи заявки)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квалификационная категория – 20 баллов</w:t>
            </w:r>
          </w:p>
        </w:tc>
        <w:tc>
          <w:tcPr>
            <w:tcW w:w="2393" w:type="dxa"/>
            <w:vMerge w:val="restart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квалификационная категория – 10 баллов</w:t>
            </w:r>
          </w:p>
        </w:tc>
        <w:tc>
          <w:tcPr>
            <w:tcW w:w="2393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стажа концертмейстерской работы не менее 3-х лет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момент подачи заявки)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курсов повышения квалификации, семинаров, в том числе пройденных дистанционно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3 последних календарных года)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Курсы повышения квалификации, семинары по очной форме обучения – 10 баллов</w:t>
            </w:r>
          </w:p>
        </w:tc>
        <w:tc>
          <w:tcPr>
            <w:tcW w:w="2393" w:type="dxa"/>
            <w:vMerge w:val="restart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Курсы повышения квалификации, семинары по дистанционной  форме обучения – 5 баллов</w:t>
            </w:r>
          </w:p>
        </w:tc>
        <w:tc>
          <w:tcPr>
            <w:tcW w:w="2393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наград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момент подачи заявки)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Почетное звание, знак отличия – 30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 культуры РФ и (или) Министерства образования РФ – 25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Губернатора и (или) Зак</w:t>
            </w:r>
            <w:r w:rsidR="00A46155"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онодательного С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обрания Камчатского края – 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 культуры и (или) Министерства образования Камчатского края – 15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или районного уровней – 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дипломов, грамот, благодарственных писем за высокие достижения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отзывов о профессиональном уровне Участника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361" w:type="dxa"/>
            <w:gridSpan w:val="2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сумма баллов по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сумма баллов 190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баллов по I разделу:</w:t>
            </w: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914" w:type="dxa"/>
            <w:gridSpan w:val="3"/>
            <w:vAlign w:val="center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Результативность педагогической деятельности</w:t>
            </w: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участия обучающихся, коллективов в очных конкурсах, фестивалях различного уровня (за 3 учебных года)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- 10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- 7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- 5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- 3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участия обучающихся, коллективов в дистанционных конкурсах, фестивалях различного уровня (за 3 учебных года)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- 3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- 2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- 1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- 0,5</w:t>
            </w:r>
            <w:r w:rsidRPr="00331EAB">
              <w:t xml:space="preserve">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361" w:type="dxa"/>
            <w:gridSpan w:val="2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сумма баллов по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сумма баллов не предусмотрена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баллов по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разделу:</w:t>
            </w: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4" w:type="dxa"/>
            <w:gridSpan w:val="3"/>
            <w:vAlign w:val="center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Профессиональная активность</w:t>
            </w: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научно-практических конференциях, научных семинарах, в том числе,  дистанционно (в течение 3-х учебных лет)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побед в конкурсе профессионального мастерства различного уровня (за3 учебных года)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</w:p>
        </w:tc>
        <w:tc>
          <w:tcPr>
            <w:tcW w:w="3544" w:type="dxa"/>
            <w:vMerge w:val="restart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и обобщение собственного педагогического опыта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мастер-классов, открытых уроков – 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работ в печатных изданиях – 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онлайн-конференциях, семинарах – 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работ посредством Интернет ресурсов – 10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методических разработок, авторских методик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процессе обучения учащихся современных образовательных технологий, в том числе мультимедийных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Концертно-выставочная деятельность (регулярно, в течение 3-х учебных лет)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профессиональных педагогических сообществах (в течение 3-х учебных лет)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361" w:type="dxa"/>
            <w:gridSpan w:val="2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сумма баллов по 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2977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сумма баллов 180</w:t>
            </w: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баллов по 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разделу:</w:t>
            </w:r>
          </w:p>
        </w:tc>
      </w:tr>
      <w:tr w:rsidR="0060088F" w:rsidRPr="00331EAB" w:rsidTr="00A46155">
        <w:tc>
          <w:tcPr>
            <w:tcW w:w="81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F" w:rsidRPr="00331EAB" w:rsidTr="00A46155">
        <w:tc>
          <w:tcPr>
            <w:tcW w:w="4361" w:type="dxa"/>
            <w:gridSpan w:val="2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сумма баллов всех разделов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+III):</w:t>
            </w:r>
          </w:p>
        </w:tc>
        <w:tc>
          <w:tcPr>
            <w:tcW w:w="2977" w:type="dxa"/>
            <w:vAlign w:val="center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60088F" w:rsidRPr="00331EAB" w:rsidRDefault="0060088F" w:rsidP="00A461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088F" w:rsidRPr="00331EAB" w:rsidRDefault="0060088F" w:rsidP="006008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карта Участника, подписывается  руководителем Образовательной организации и ставится  печать.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155" w:rsidRPr="00331EAB" w:rsidRDefault="00A4615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084" w:rsidRPr="00331EAB" w:rsidRDefault="00841084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B05" w:rsidRPr="00331EAB" w:rsidRDefault="00FA4B05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60088F" w:rsidRPr="00331EAB" w:rsidTr="00A46155">
        <w:tc>
          <w:tcPr>
            <w:tcW w:w="5637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порядке проведения краевого конкурса «Лучший концертмейстер Камчатского края»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КГБУ ДПО КУМЦ</w:t>
      </w: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Е.В</w:t>
      </w:r>
      <w:proofErr w:type="spellEnd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Галянт</w:t>
      </w:r>
      <w:proofErr w:type="spellEnd"/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</w:t>
      </w: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фамилия, имя отчество (полностью)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Я, ______________________________________________________________________, настоящим своей волей и в своем интересе выражаю свое согласие на обработку КГБУ ДПО КУМЦ моих персональных данных в целях участия в методическом мероприятии – Краевом конкурсе «Лучший концертмейстер Камчатского края». Настоящим также выражаю свое согласие: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 обработку следующих персональных данных: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фамилия, имя, отчество;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рождения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домашний адрес;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 контактного телефона или сведения о других способах связи;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сведений об образовании, стаже работы;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ИНН;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свидетельства пенсионного страхования (СНИЛС);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 государственных наградах, иных наградах и знаках отличия;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принятие КГБУ ДПО  КУМЦ решений, порождающих юридические последствия в отношении меня или иным образом затрагивающее мои права и законные интересы, в том числе на основании исключительно автоматизированной обработки персональных данных.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совершение с моими персональными данными следующих действий (операций): сбор, систематизацию, накопление, хранение, уточнение (обновление, изменение), использование (исключительно в целях, указанных в данном документе), распространение (подразумевается передача персональных данных уполномоченным лицам в соответствии с законодательством РФ и в банк, обслуживающий счет работника), обезличивание, блокирование, уничтожение персональных данных Оператором и его сотрудниками.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использование следующих способов обработки персональных данных: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обработка в информационных системах персональных данных, включая обработку персональных данных с использованием средств автоматизации или без использования таких средств,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ручная обработка путем использования материальных носителей.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мне разъяснен порядок принятия решения на основании исключительно автоматизированной обработки моих персональных данных и возможные юридические последствия такого решения, а также порядок защиты мной прав и законных интересов.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может быть отозвано мной в любое время на основании письменного запроса, направленного на имя КГБУ ДПО  КУМЦ в срок не позднее 7 (семи) рабочих дней до предположительной даты окончания обработки персональных данных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  ____________________________________________  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                                        (расшифровка по</w:t>
      </w:r>
      <w:r w:rsidR="00841084"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дписи от руки)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«____» _____________ 201__</w:t>
      </w:r>
      <w:r w:rsidR="00FA4B05"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60088F" w:rsidRPr="00331EAB" w:rsidTr="00A46155">
        <w:tc>
          <w:tcPr>
            <w:tcW w:w="5778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60088F" w:rsidRPr="00331EAB" w:rsidRDefault="0060088F" w:rsidP="00A46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порядке проведения краевого конкурса «Лучший концертмейстер Камчатского края»</w:t>
            </w:r>
          </w:p>
        </w:tc>
      </w:tr>
    </w:tbl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КГБУ ДПО КУМЦ</w:t>
      </w: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Е.В</w:t>
      </w:r>
      <w:proofErr w:type="spellEnd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Галянт</w:t>
      </w:r>
      <w:proofErr w:type="spellEnd"/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</w:t>
      </w:r>
    </w:p>
    <w:p w:rsidR="0060088F" w:rsidRPr="00331EAB" w:rsidRDefault="0060088F" w:rsidP="006008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фамилия, имя отчество (полностью)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фото-, видеосъёмку, а также разрешение на возможную  публикацию  фото-, видео изображения конкурсанта в СМИ</w:t>
      </w: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  <w:bCs/>
        </w:rPr>
      </w:pPr>
      <w:r w:rsidRPr="00331EAB">
        <w:rPr>
          <w:rFonts w:ascii="Times New Roman" w:hAnsi="Times New Roman" w:cs="Times New Roman"/>
          <w:bCs/>
        </w:rPr>
        <w:t xml:space="preserve">         Я, ______________________________________________________________________, настоящим своей волей и в своем интересе выражаю свое согласие КГБУ ДПО КУМЦ на фото-, видеосъёмку, а также разрешение на возможную  публикацию  фото-, видео изображения в СМИ в целях участия в методическом мероприятии – Краевом конкурсе «Лучший концертмейстер Камчатского края».</w:t>
      </w: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</w:rPr>
      </w:pPr>
      <w:r w:rsidRPr="00331EAB">
        <w:rPr>
          <w:rFonts w:ascii="Times New Roman" w:hAnsi="Times New Roman" w:cs="Times New Roman"/>
        </w:rPr>
        <w:t xml:space="preserve">Я безвозмездно даю разрешение организатору мероприятия КГБУДПО КУМЦ на использование фото- и видеоматериалов, а также информационных материалов  с моим участием во внутренних и внешних коммуникациях и/или коммерческих, рекламных и промо целях, связанных с мероприятием. </w:t>
      </w: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</w:rPr>
      </w:pPr>
      <w:r w:rsidRPr="00331EAB">
        <w:rPr>
          <w:rFonts w:ascii="Times New Roman" w:hAnsi="Times New Roman" w:cs="Times New Roman"/>
        </w:rPr>
        <w:t>Фотографии и изображение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рекламных буклетах и во всех средствах массовой информации, ТВ, кинофильмах, видео, в Интернете, листовках, почтовых рассылках, каталогах, постерах, промо статьях, рекламной кампании, на упаковке, и т.д. при условии, что произведенные фотографии и видео не нанесут вред моему достоинству и репутации.</w:t>
      </w: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</w:rPr>
      </w:pPr>
      <w:r w:rsidRPr="00331EAB">
        <w:rPr>
          <w:rFonts w:ascii="Times New Roman" w:hAnsi="Times New Roman" w:cs="Times New Roman"/>
        </w:rPr>
        <w:t xml:space="preserve">Я, подтверждаю, что в полной мере обладаю правом настоящим дать организатору мероприятия КГБУ ДПО КУМЦ разрешение и что я не связан (-а) каким-либо обязательством, которое может ограничить или каким-либо образом помешать такому праву использования. </w:t>
      </w: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</w:rPr>
      </w:pPr>
      <w:r w:rsidRPr="00331EAB">
        <w:rPr>
          <w:rFonts w:ascii="Times New Roman" w:hAnsi="Times New Roman" w:cs="Times New Roman"/>
        </w:rPr>
        <w:t xml:space="preserve">В случае возникновения любых трудностей или спорных ситуаций, связанных с толкованием и/или реализацией данного разрешения, я сделаю все от меня зависящее, чтобы добиться дружеского урегулирования с организатором мероприятия КГБУ ДПО КУМЦ, прежде чем обратиться в судебные органы соответствующей юрисдикции. </w:t>
      </w: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60088F" w:rsidRPr="00331EAB" w:rsidRDefault="0060088F" w:rsidP="0060088F">
      <w:pPr>
        <w:pStyle w:val="Default"/>
        <w:jc w:val="both"/>
        <w:rPr>
          <w:rFonts w:ascii="Times New Roman" w:hAnsi="Times New Roman" w:cs="Times New Roman"/>
        </w:rPr>
      </w:pPr>
      <w:r w:rsidRPr="00331EAB">
        <w:rPr>
          <w:rFonts w:ascii="Times New Roman" w:hAnsi="Times New Roman" w:cs="Times New Roman"/>
          <w:b/>
          <w:bCs/>
        </w:rPr>
        <w:t xml:space="preserve">______________________ ___________________ ____________________ </w:t>
      </w:r>
    </w:p>
    <w:p w:rsidR="0060088F" w:rsidRPr="00331EAB" w:rsidRDefault="0060088F" w:rsidP="0060088F">
      <w:pPr>
        <w:pStyle w:val="Default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31EAB">
        <w:rPr>
          <w:rFonts w:ascii="Times New Roman" w:hAnsi="Times New Roman" w:cs="Times New Roman"/>
          <w:i/>
          <w:sz w:val="20"/>
          <w:szCs w:val="20"/>
        </w:rPr>
        <w:t>Дата, подпись, ФИО полностью</w:t>
      </w:r>
    </w:p>
    <w:p w:rsidR="0060088F" w:rsidRPr="00331EAB" w:rsidRDefault="0060088F" w:rsidP="0060088F">
      <w:pPr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60088F" w:rsidRPr="00331EAB" w:rsidRDefault="0060088F" w:rsidP="00600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330"/>
        <w:gridCol w:w="3665"/>
      </w:tblGrid>
      <w:tr w:rsidR="0060088F" w:rsidRPr="00331EAB" w:rsidTr="0060088F">
        <w:tc>
          <w:tcPr>
            <w:tcW w:w="5491" w:type="dxa"/>
            <w:shd w:val="clear" w:color="auto" w:fill="auto"/>
          </w:tcPr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</w:tc>
        <w:tc>
          <w:tcPr>
            <w:tcW w:w="3720" w:type="dxa"/>
            <w:shd w:val="clear" w:color="auto" w:fill="auto"/>
          </w:tcPr>
          <w:p w:rsidR="0060088F" w:rsidRPr="00331EAB" w:rsidRDefault="0060088F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84" w:rsidRPr="00331EAB" w:rsidRDefault="00841084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B05" w:rsidRPr="00331EAB" w:rsidRDefault="00FA4B05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84" w:rsidRPr="00331EAB" w:rsidRDefault="00841084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84" w:rsidRPr="00331EAB" w:rsidRDefault="00841084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88F" w:rsidRPr="00331EAB" w:rsidRDefault="0060088F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№2 </w:t>
            </w:r>
          </w:p>
          <w:p w:rsidR="0060088F" w:rsidRPr="00331EAB" w:rsidRDefault="0060088F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 приказу Министерства культуры </w:t>
            </w:r>
          </w:p>
          <w:p w:rsidR="0060088F" w:rsidRPr="00331EAB" w:rsidRDefault="0060088F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</w:t>
            </w:r>
          </w:p>
          <w:p w:rsidR="0060088F" w:rsidRPr="00331EAB" w:rsidRDefault="0060088F" w:rsidP="00A46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от 23 мая 2018 г.  №134</w:t>
            </w:r>
          </w:p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  <w:p w:rsidR="0060088F" w:rsidRPr="00331EAB" w:rsidRDefault="0060088F" w:rsidP="00A46155">
            <w:pPr>
              <w:jc w:val="right"/>
              <w:rPr>
                <w:i/>
                <w:szCs w:val="28"/>
              </w:rPr>
            </w:pPr>
          </w:p>
        </w:tc>
      </w:tr>
    </w:tbl>
    <w:p w:rsidR="0065398F" w:rsidRPr="00331EAB" w:rsidRDefault="0065398F" w:rsidP="006539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EAB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331EAB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65398F" w:rsidRPr="00331EAB" w:rsidRDefault="0065398F" w:rsidP="006539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1EAB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</w:t>
      </w:r>
      <w:r w:rsidRPr="00331E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краевого конкурса </w:t>
      </w:r>
      <w:r w:rsidRPr="00331EA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A42C9" w:rsidRPr="0033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Лучший концертмейстер Камчатского края</w:t>
      </w:r>
      <w:r w:rsidRPr="00331EA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5398F" w:rsidRPr="00331EAB" w:rsidRDefault="0065398F" w:rsidP="006539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059"/>
        <w:gridCol w:w="394"/>
        <w:gridCol w:w="5542"/>
      </w:tblGrid>
      <w:tr w:rsidR="0065398F" w:rsidRPr="00331EAB" w:rsidTr="00A46155">
        <w:tc>
          <w:tcPr>
            <w:tcW w:w="3164" w:type="dxa"/>
            <w:shd w:val="clear" w:color="auto" w:fill="auto"/>
          </w:tcPr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Айгистова </w:t>
            </w:r>
          </w:p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- Министр культуры Камчатского края, председатель;</w:t>
            </w:r>
          </w:p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98F" w:rsidRPr="00331EAB" w:rsidTr="00A46155">
        <w:tc>
          <w:tcPr>
            <w:tcW w:w="3164" w:type="dxa"/>
            <w:shd w:val="clear" w:color="auto" w:fill="auto"/>
          </w:tcPr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Большакова</w:t>
            </w:r>
          </w:p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331EAB" w:rsidRDefault="0065398F" w:rsidP="00E47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- заместитель министра – начальник отдела культурной политики Министерства культуры Камчатского края;</w:t>
            </w:r>
          </w:p>
        </w:tc>
      </w:tr>
      <w:tr w:rsidR="0065398F" w:rsidRPr="00331EAB" w:rsidTr="00A46155">
        <w:tc>
          <w:tcPr>
            <w:tcW w:w="3164" w:type="dxa"/>
            <w:shd w:val="clear" w:color="auto" w:fill="auto"/>
          </w:tcPr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Лифанова</w:t>
            </w:r>
          </w:p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Наталия Петровна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- референт Министерства культуры Камчатского края;</w:t>
            </w:r>
          </w:p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98F" w:rsidRPr="00331EAB" w:rsidTr="00A46155">
        <w:tc>
          <w:tcPr>
            <w:tcW w:w="3164" w:type="dxa"/>
            <w:shd w:val="clear" w:color="auto" w:fill="auto"/>
          </w:tcPr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Акмаева</w:t>
            </w:r>
            <w:proofErr w:type="spellEnd"/>
          </w:p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- директор КГБПОУ «Камчатский колледж искусств»;</w:t>
            </w:r>
          </w:p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98F" w:rsidRPr="00331EAB" w:rsidTr="00A46155">
        <w:tc>
          <w:tcPr>
            <w:tcW w:w="3164" w:type="dxa"/>
            <w:shd w:val="clear" w:color="auto" w:fill="auto"/>
          </w:tcPr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Галянт</w:t>
            </w:r>
            <w:proofErr w:type="spellEnd"/>
          </w:p>
          <w:p w:rsidR="0065398F" w:rsidRPr="00331EAB" w:rsidRDefault="0065398F" w:rsidP="00E47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- директор КГБУ ДПО «Камчатский учебно-методический центр»;</w:t>
            </w:r>
          </w:p>
          <w:p w:rsidR="0065398F" w:rsidRPr="00331EAB" w:rsidRDefault="0065398F" w:rsidP="00A46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98F" w:rsidRPr="0065398F" w:rsidTr="00A46155">
        <w:tc>
          <w:tcPr>
            <w:tcW w:w="3164" w:type="dxa"/>
            <w:shd w:val="clear" w:color="auto" w:fill="auto"/>
          </w:tcPr>
          <w:p w:rsidR="0065398F" w:rsidRPr="00331EAB" w:rsidRDefault="00C83823" w:rsidP="00C838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Шевцова </w:t>
            </w:r>
            <w:r w:rsidR="0065398F"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лена</w:t>
            </w:r>
            <w:r w:rsidR="0065398F"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>лексеевна</w:t>
            </w:r>
          </w:p>
        </w:tc>
        <w:tc>
          <w:tcPr>
            <w:tcW w:w="412" w:type="dxa"/>
            <w:shd w:val="clear" w:color="auto" w:fill="auto"/>
          </w:tcPr>
          <w:p w:rsidR="0065398F" w:rsidRPr="00331EAB" w:rsidRDefault="0065398F" w:rsidP="00A46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65398F" w:rsidRPr="0065398F" w:rsidRDefault="0065398F" w:rsidP="00C83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- заведующая </w:t>
            </w:r>
            <w:r w:rsidR="00C83823" w:rsidRPr="00331EAB">
              <w:rPr>
                <w:rFonts w:ascii="Times New Roman" w:hAnsi="Times New Roman" w:cs="Times New Roman"/>
                <w:sz w:val="28"/>
                <w:szCs w:val="28"/>
              </w:rPr>
              <w:t>учебной частью</w:t>
            </w:r>
            <w:r w:rsidRPr="00331EAB">
              <w:rPr>
                <w:rFonts w:ascii="Times New Roman" w:hAnsi="Times New Roman" w:cs="Times New Roman"/>
                <w:sz w:val="28"/>
                <w:szCs w:val="28"/>
              </w:rPr>
              <w:t xml:space="preserve"> КГБУ ДПО «Камчатский учебно-методический центр».</w:t>
            </w:r>
          </w:p>
        </w:tc>
      </w:tr>
    </w:tbl>
    <w:p w:rsidR="0065398F" w:rsidRPr="0065398F" w:rsidRDefault="0065398F" w:rsidP="0065398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5398F" w:rsidRPr="0065398F" w:rsidRDefault="0065398F" w:rsidP="0065398F">
      <w:pPr>
        <w:ind w:left="360" w:firstLine="5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398F" w:rsidRPr="0065398F" w:rsidRDefault="0065398F" w:rsidP="0065398F">
      <w:pPr>
        <w:ind w:left="360" w:firstLine="5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398F" w:rsidRPr="0065398F" w:rsidRDefault="0065398F" w:rsidP="0065398F">
      <w:pPr>
        <w:ind w:left="360" w:firstLine="5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398F" w:rsidRPr="0065398F" w:rsidRDefault="0065398F" w:rsidP="0065398F">
      <w:pPr>
        <w:ind w:left="360" w:firstLine="5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Default="0065398F" w:rsidP="0065398F">
      <w:pPr>
        <w:ind w:left="360" w:firstLine="540"/>
        <w:jc w:val="right"/>
        <w:rPr>
          <w:i/>
          <w:szCs w:val="28"/>
        </w:rPr>
      </w:pPr>
    </w:p>
    <w:p w:rsidR="0065398F" w:rsidRPr="00544FAF" w:rsidRDefault="0065398F" w:rsidP="0014109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sectPr w:rsidR="0065398F" w:rsidRPr="00544FAF" w:rsidSect="003A25B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9EA20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17E47"/>
    <w:multiLevelType w:val="multilevel"/>
    <w:tmpl w:val="9CDC4BB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8C65012"/>
    <w:multiLevelType w:val="hybridMultilevel"/>
    <w:tmpl w:val="FDF64F42"/>
    <w:lvl w:ilvl="0" w:tplc="65A627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2AF0"/>
    <w:multiLevelType w:val="hybridMultilevel"/>
    <w:tmpl w:val="E42E7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E5E5F"/>
    <w:multiLevelType w:val="hybridMultilevel"/>
    <w:tmpl w:val="ADB81240"/>
    <w:lvl w:ilvl="0" w:tplc="63B0DBDE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2E11"/>
    <w:multiLevelType w:val="multilevel"/>
    <w:tmpl w:val="C94614B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F013BCE"/>
    <w:multiLevelType w:val="hybridMultilevel"/>
    <w:tmpl w:val="0E2C2126"/>
    <w:lvl w:ilvl="0" w:tplc="3F1A28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9905BF"/>
    <w:multiLevelType w:val="multilevel"/>
    <w:tmpl w:val="5928B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8" w15:restartNumberingAfterBreak="0">
    <w:nsid w:val="1AB0760A"/>
    <w:multiLevelType w:val="hybridMultilevel"/>
    <w:tmpl w:val="65248F7A"/>
    <w:lvl w:ilvl="0" w:tplc="6B52A206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02931"/>
    <w:multiLevelType w:val="hybridMultilevel"/>
    <w:tmpl w:val="03563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D0F7A"/>
    <w:multiLevelType w:val="hybridMultilevel"/>
    <w:tmpl w:val="D548D076"/>
    <w:lvl w:ilvl="0" w:tplc="47666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ED4D6D"/>
    <w:multiLevelType w:val="hybridMultilevel"/>
    <w:tmpl w:val="113A3FFE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F2EFE"/>
    <w:multiLevelType w:val="hybridMultilevel"/>
    <w:tmpl w:val="3B301BDE"/>
    <w:lvl w:ilvl="0" w:tplc="6B52A206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9E2B5E"/>
    <w:multiLevelType w:val="hybridMultilevel"/>
    <w:tmpl w:val="D89C7914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B41DD"/>
    <w:multiLevelType w:val="multilevel"/>
    <w:tmpl w:val="D6B0AD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EB21B5A"/>
    <w:multiLevelType w:val="hybridMultilevel"/>
    <w:tmpl w:val="2E2218A4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37015"/>
    <w:multiLevelType w:val="hybridMultilevel"/>
    <w:tmpl w:val="212636AA"/>
    <w:lvl w:ilvl="0" w:tplc="3F1A28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4801E5"/>
    <w:multiLevelType w:val="hybridMultilevel"/>
    <w:tmpl w:val="7F520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F089C"/>
    <w:multiLevelType w:val="multilevel"/>
    <w:tmpl w:val="06CACC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9063687"/>
    <w:multiLevelType w:val="hybridMultilevel"/>
    <w:tmpl w:val="2EBE90D0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00B08"/>
    <w:multiLevelType w:val="multilevel"/>
    <w:tmpl w:val="5E7C1A6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51F60F22"/>
    <w:multiLevelType w:val="hybridMultilevel"/>
    <w:tmpl w:val="857EAA58"/>
    <w:lvl w:ilvl="0" w:tplc="E482EB5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3F6DFB"/>
    <w:multiLevelType w:val="hybridMultilevel"/>
    <w:tmpl w:val="25B04988"/>
    <w:lvl w:ilvl="0" w:tplc="476664B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36F1E77"/>
    <w:multiLevelType w:val="multilevel"/>
    <w:tmpl w:val="EDD4A37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55A1D76"/>
    <w:multiLevelType w:val="multilevel"/>
    <w:tmpl w:val="4282F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9E61734"/>
    <w:multiLevelType w:val="multilevel"/>
    <w:tmpl w:val="057E016E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5C8C304D"/>
    <w:multiLevelType w:val="hybridMultilevel"/>
    <w:tmpl w:val="5F26B774"/>
    <w:lvl w:ilvl="0" w:tplc="47666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5378E5"/>
    <w:multiLevelType w:val="hybridMultilevel"/>
    <w:tmpl w:val="8E5008B4"/>
    <w:lvl w:ilvl="0" w:tplc="3F1A2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B10EC"/>
    <w:multiLevelType w:val="hybridMultilevel"/>
    <w:tmpl w:val="BFB4E1AE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E0FB4"/>
    <w:multiLevelType w:val="hybridMultilevel"/>
    <w:tmpl w:val="20EEC704"/>
    <w:lvl w:ilvl="0" w:tplc="476664B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2A80056"/>
    <w:multiLevelType w:val="hybridMultilevel"/>
    <w:tmpl w:val="25406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B007B"/>
    <w:multiLevelType w:val="multilevel"/>
    <w:tmpl w:val="5784DC6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9F660ED"/>
    <w:multiLevelType w:val="multilevel"/>
    <w:tmpl w:val="4282F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6A057CB7"/>
    <w:multiLevelType w:val="hybridMultilevel"/>
    <w:tmpl w:val="BAC6E71C"/>
    <w:lvl w:ilvl="0" w:tplc="476664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9B6BA2"/>
    <w:multiLevelType w:val="hybridMultilevel"/>
    <w:tmpl w:val="C9181144"/>
    <w:lvl w:ilvl="0" w:tplc="47666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2D09"/>
    <w:multiLevelType w:val="hybridMultilevel"/>
    <w:tmpl w:val="D0BA19B0"/>
    <w:lvl w:ilvl="0" w:tplc="6B52A206">
      <w:start w:val="1"/>
      <w:numFmt w:val="upperRoman"/>
      <w:lvlText w:val="%1."/>
      <w:lvlJc w:val="righ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6934B2"/>
    <w:multiLevelType w:val="multilevel"/>
    <w:tmpl w:val="EDD4A37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5D65122"/>
    <w:multiLevelType w:val="hybridMultilevel"/>
    <w:tmpl w:val="358EFD82"/>
    <w:lvl w:ilvl="0" w:tplc="EE62AB6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24EE3"/>
    <w:multiLevelType w:val="hybridMultilevel"/>
    <w:tmpl w:val="60C27D7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C5473E6"/>
    <w:multiLevelType w:val="multilevel"/>
    <w:tmpl w:val="FC109AC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0" w15:restartNumberingAfterBreak="0">
    <w:nsid w:val="7E4615A3"/>
    <w:multiLevelType w:val="multilevel"/>
    <w:tmpl w:val="EEBA04B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Times New Roman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39"/>
  </w:num>
  <w:num w:numId="5">
    <w:abstractNumId w:val="20"/>
  </w:num>
  <w:num w:numId="6">
    <w:abstractNumId w:val="24"/>
  </w:num>
  <w:num w:numId="7">
    <w:abstractNumId w:val="19"/>
  </w:num>
  <w:num w:numId="8">
    <w:abstractNumId w:val="32"/>
  </w:num>
  <w:num w:numId="9">
    <w:abstractNumId w:val="37"/>
  </w:num>
  <w:num w:numId="10">
    <w:abstractNumId w:val="38"/>
  </w:num>
  <w:num w:numId="11">
    <w:abstractNumId w:val="33"/>
  </w:num>
  <w:num w:numId="12">
    <w:abstractNumId w:val="1"/>
  </w:num>
  <w:num w:numId="13">
    <w:abstractNumId w:val="0"/>
  </w:num>
  <w:num w:numId="14">
    <w:abstractNumId w:val="11"/>
  </w:num>
  <w:num w:numId="15">
    <w:abstractNumId w:val="22"/>
  </w:num>
  <w:num w:numId="16">
    <w:abstractNumId w:val="4"/>
  </w:num>
  <w:num w:numId="17">
    <w:abstractNumId w:val="25"/>
  </w:num>
  <w:num w:numId="18">
    <w:abstractNumId w:val="26"/>
  </w:num>
  <w:num w:numId="19">
    <w:abstractNumId w:val="15"/>
  </w:num>
  <w:num w:numId="20">
    <w:abstractNumId w:val="10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17"/>
  </w:num>
  <w:num w:numId="24">
    <w:abstractNumId w:val="13"/>
  </w:num>
  <w:num w:numId="25">
    <w:abstractNumId w:val="29"/>
  </w:num>
  <w:num w:numId="26">
    <w:abstractNumId w:val="28"/>
  </w:num>
  <w:num w:numId="27">
    <w:abstractNumId w:val="34"/>
  </w:num>
  <w:num w:numId="28">
    <w:abstractNumId w:val="31"/>
  </w:num>
  <w:num w:numId="29">
    <w:abstractNumId w:val="9"/>
  </w:num>
  <w:num w:numId="30">
    <w:abstractNumId w:val="30"/>
  </w:num>
  <w:num w:numId="31">
    <w:abstractNumId w:val="6"/>
  </w:num>
  <w:num w:numId="32">
    <w:abstractNumId w:val="16"/>
  </w:num>
  <w:num w:numId="33">
    <w:abstractNumId w:val="27"/>
  </w:num>
  <w:num w:numId="34">
    <w:abstractNumId w:val="18"/>
  </w:num>
  <w:num w:numId="35">
    <w:abstractNumId w:val="23"/>
  </w:num>
  <w:num w:numId="36">
    <w:abstractNumId w:val="5"/>
  </w:num>
  <w:num w:numId="37">
    <w:abstractNumId w:val="12"/>
  </w:num>
  <w:num w:numId="38">
    <w:abstractNumId w:val="2"/>
  </w:num>
  <w:num w:numId="39">
    <w:abstractNumId w:val="36"/>
  </w:num>
  <w:num w:numId="40">
    <w:abstractNumId w:val="35"/>
  </w:num>
  <w:num w:numId="41">
    <w:abstractNumId w:val="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1A"/>
    <w:rsid w:val="00000A0E"/>
    <w:rsid w:val="0002392A"/>
    <w:rsid w:val="00042B50"/>
    <w:rsid w:val="000567C4"/>
    <w:rsid w:val="00056B3B"/>
    <w:rsid w:val="000A1E97"/>
    <w:rsid w:val="000A4536"/>
    <w:rsid w:val="000B4A5D"/>
    <w:rsid w:val="00102A1E"/>
    <w:rsid w:val="00113A21"/>
    <w:rsid w:val="00121208"/>
    <w:rsid w:val="001346E1"/>
    <w:rsid w:val="0014109E"/>
    <w:rsid w:val="001703D6"/>
    <w:rsid w:val="00183B49"/>
    <w:rsid w:val="001B4B70"/>
    <w:rsid w:val="001D11B1"/>
    <w:rsid w:val="001D2BE5"/>
    <w:rsid w:val="002009E9"/>
    <w:rsid w:val="00223057"/>
    <w:rsid w:val="00232F12"/>
    <w:rsid w:val="002502B3"/>
    <w:rsid w:val="0026703F"/>
    <w:rsid w:val="00270B16"/>
    <w:rsid w:val="00280D31"/>
    <w:rsid w:val="002E22FB"/>
    <w:rsid w:val="003068C1"/>
    <w:rsid w:val="00315EFD"/>
    <w:rsid w:val="00331EAB"/>
    <w:rsid w:val="0033427B"/>
    <w:rsid w:val="0035250F"/>
    <w:rsid w:val="00366353"/>
    <w:rsid w:val="003A0612"/>
    <w:rsid w:val="003A25B6"/>
    <w:rsid w:val="003B28C5"/>
    <w:rsid w:val="003B40AF"/>
    <w:rsid w:val="003C5C37"/>
    <w:rsid w:val="00403238"/>
    <w:rsid w:val="00433625"/>
    <w:rsid w:val="004438C7"/>
    <w:rsid w:val="004663A1"/>
    <w:rsid w:val="004A7EEB"/>
    <w:rsid w:val="004C01BB"/>
    <w:rsid w:val="004C2AAC"/>
    <w:rsid w:val="004C6B30"/>
    <w:rsid w:val="005067C7"/>
    <w:rsid w:val="00537E54"/>
    <w:rsid w:val="00544583"/>
    <w:rsid w:val="00544FAF"/>
    <w:rsid w:val="005525F3"/>
    <w:rsid w:val="00552E79"/>
    <w:rsid w:val="00584709"/>
    <w:rsid w:val="00592E44"/>
    <w:rsid w:val="005A42C9"/>
    <w:rsid w:val="005B37BD"/>
    <w:rsid w:val="005B5D37"/>
    <w:rsid w:val="005F01C7"/>
    <w:rsid w:val="005F1963"/>
    <w:rsid w:val="0060088F"/>
    <w:rsid w:val="0061498C"/>
    <w:rsid w:val="00617266"/>
    <w:rsid w:val="006255F0"/>
    <w:rsid w:val="006344AB"/>
    <w:rsid w:val="0065398F"/>
    <w:rsid w:val="006606F4"/>
    <w:rsid w:val="00671386"/>
    <w:rsid w:val="0067531D"/>
    <w:rsid w:val="006A2957"/>
    <w:rsid w:val="006A2B31"/>
    <w:rsid w:val="006A32F7"/>
    <w:rsid w:val="006C2EA7"/>
    <w:rsid w:val="006D2849"/>
    <w:rsid w:val="006D3F75"/>
    <w:rsid w:val="006D6D1A"/>
    <w:rsid w:val="00752BD4"/>
    <w:rsid w:val="00755A27"/>
    <w:rsid w:val="00761A43"/>
    <w:rsid w:val="00797A8B"/>
    <w:rsid w:val="007A1DC3"/>
    <w:rsid w:val="007A62DF"/>
    <w:rsid w:val="007B04BA"/>
    <w:rsid w:val="007C6174"/>
    <w:rsid w:val="007C6C58"/>
    <w:rsid w:val="007C6F2A"/>
    <w:rsid w:val="007D051F"/>
    <w:rsid w:val="007D2BF3"/>
    <w:rsid w:val="00803789"/>
    <w:rsid w:val="008172D9"/>
    <w:rsid w:val="0082262E"/>
    <w:rsid w:val="00826066"/>
    <w:rsid w:val="00834EC7"/>
    <w:rsid w:val="00841084"/>
    <w:rsid w:val="00856446"/>
    <w:rsid w:val="00880CC2"/>
    <w:rsid w:val="00884ACF"/>
    <w:rsid w:val="00894F0E"/>
    <w:rsid w:val="008A0088"/>
    <w:rsid w:val="008A6F6A"/>
    <w:rsid w:val="008C58C2"/>
    <w:rsid w:val="008D51A4"/>
    <w:rsid w:val="008D68BB"/>
    <w:rsid w:val="008E1D14"/>
    <w:rsid w:val="008F424E"/>
    <w:rsid w:val="008F7A3D"/>
    <w:rsid w:val="00922297"/>
    <w:rsid w:val="009251B5"/>
    <w:rsid w:val="00931101"/>
    <w:rsid w:val="0098267A"/>
    <w:rsid w:val="00986C9C"/>
    <w:rsid w:val="009A11A9"/>
    <w:rsid w:val="009A4627"/>
    <w:rsid w:val="009A4B28"/>
    <w:rsid w:val="009D53D4"/>
    <w:rsid w:val="009F5B16"/>
    <w:rsid w:val="00A002E2"/>
    <w:rsid w:val="00A053D5"/>
    <w:rsid w:val="00A07A79"/>
    <w:rsid w:val="00A11308"/>
    <w:rsid w:val="00A17284"/>
    <w:rsid w:val="00A22580"/>
    <w:rsid w:val="00A30A8E"/>
    <w:rsid w:val="00A46155"/>
    <w:rsid w:val="00A82526"/>
    <w:rsid w:val="00A9646D"/>
    <w:rsid w:val="00AF35C7"/>
    <w:rsid w:val="00AF48FE"/>
    <w:rsid w:val="00AF4CDB"/>
    <w:rsid w:val="00B1715B"/>
    <w:rsid w:val="00B205DE"/>
    <w:rsid w:val="00B23FB0"/>
    <w:rsid w:val="00B96D10"/>
    <w:rsid w:val="00B96D6D"/>
    <w:rsid w:val="00BA0F65"/>
    <w:rsid w:val="00BB05B7"/>
    <w:rsid w:val="00BE2A76"/>
    <w:rsid w:val="00BE3CE6"/>
    <w:rsid w:val="00BE6BE8"/>
    <w:rsid w:val="00BF48BF"/>
    <w:rsid w:val="00C50363"/>
    <w:rsid w:val="00C55A69"/>
    <w:rsid w:val="00C83823"/>
    <w:rsid w:val="00CA0163"/>
    <w:rsid w:val="00CF6DE2"/>
    <w:rsid w:val="00D229C2"/>
    <w:rsid w:val="00D55C38"/>
    <w:rsid w:val="00D62A05"/>
    <w:rsid w:val="00D62BA0"/>
    <w:rsid w:val="00D7179C"/>
    <w:rsid w:val="00DC32DE"/>
    <w:rsid w:val="00DD219F"/>
    <w:rsid w:val="00E106D2"/>
    <w:rsid w:val="00E2155F"/>
    <w:rsid w:val="00E337B3"/>
    <w:rsid w:val="00E349C9"/>
    <w:rsid w:val="00E47556"/>
    <w:rsid w:val="00E661B4"/>
    <w:rsid w:val="00E67CEC"/>
    <w:rsid w:val="00EA3E0F"/>
    <w:rsid w:val="00EB0515"/>
    <w:rsid w:val="00EC71F0"/>
    <w:rsid w:val="00ED7FF4"/>
    <w:rsid w:val="00EE499F"/>
    <w:rsid w:val="00EF7662"/>
    <w:rsid w:val="00F02764"/>
    <w:rsid w:val="00F15AC1"/>
    <w:rsid w:val="00F163BC"/>
    <w:rsid w:val="00F20EA8"/>
    <w:rsid w:val="00F2407C"/>
    <w:rsid w:val="00F36915"/>
    <w:rsid w:val="00F42B28"/>
    <w:rsid w:val="00F46C31"/>
    <w:rsid w:val="00F619F6"/>
    <w:rsid w:val="00FA4B05"/>
    <w:rsid w:val="00FC41C9"/>
    <w:rsid w:val="00FC7C58"/>
    <w:rsid w:val="00FE2EC2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5BA92-8104-4F42-B5A4-99EE6AEC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056B3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6D6D1A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4C6B30"/>
    <w:rPr>
      <w:color w:val="0000FF" w:themeColor="hyperlink"/>
      <w:u w:val="single"/>
    </w:rPr>
  </w:style>
  <w:style w:type="character" w:styleId="a6">
    <w:name w:val="FollowedHyperlink"/>
    <w:basedOn w:val="a1"/>
    <w:uiPriority w:val="99"/>
    <w:semiHidden/>
    <w:unhideWhenUsed/>
    <w:rsid w:val="00183B49"/>
    <w:rPr>
      <w:color w:val="800080" w:themeColor="followedHyperlink"/>
      <w:u w:val="single"/>
    </w:rPr>
  </w:style>
  <w:style w:type="table" w:styleId="a7">
    <w:name w:val="Table Grid"/>
    <w:basedOn w:val="a2"/>
    <w:uiPriority w:val="59"/>
    <w:rsid w:val="00544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8A0088"/>
    <w:pPr>
      <w:numPr>
        <w:numId w:val="13"/>
      </w:numPr>
      <w:contextualSpacing/>
    </w:pPr>
  </w:style>
  <w:style w:type="paragraph" w:customStyle="1" w:styleId="CharChar">
    <w:name w:val="Char Char Знак"/>
    <w:basedOn w:val="a0"/>
    <w:rsid w:val="00F42B2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8">
    <w:name w:val="Balloon Text"/>
    <w:basedOn w:val="a0"/>
    <w:link w:val="a9"/>
    <w:uiPriority w:val="99"/>
    <w:semiHidden/>
    <w:unhideWhenUsed/>
    <w:rsid w:val="0033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3427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C32DE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9"/>
    <w:rsid w:val="00056B3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1"/>
    <w:uiPriority w:val="99"/>
    <w:rsid w:val="00056B3B"/>
    <w:rPr>
      <w:color w:val="106BBE"/>
    </w:rPr>
  </w:style>
  <w:style w:type="paragraph" w:customStyle="1" w:styleId="ac">
    <w:name w:val="Подзаголовок для информации об изменениях"/>
    <w:basedOn w:val="a0"/>
    <w:next w:val="a0"/>
    <w:uiPriority w:val="99"/>
    <w:rsid w:val="00AF4C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onsPlusTitle">
    <w:name w:val="ConsPlusTitle"/>
    <w:rsid w:val="00042B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42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0"/>
    <w:link w:val="ae"/>
    <w:rsid w:val="00042B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rsid w:val="00042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008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1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mcenter@krumc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EE69-4040-4261-8271-E37D4500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3745</Words>
  <Characters>21348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КГБУ ДПО КУМЦ</Company>
  <LinksUpToDate>false</LinksUpToDate>
  <CharactersWithSpaces>25043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Викторовна</dc:creator>
  <cp:lastModifiedBy>Хорунжая Екатерина Александровна</cp:lastModifiedBy>
  <cp:revision>3</cp:revision>
  <cp:lastPrinted>2017-01-11T22:42:00Z</cp:lastPrinted>
  <dcterms:created xsi:type="dcterms:W3CDTF">2018-06-06T23:21:00Z</dcterms:created>
  <dcterms:modified xsi:type="dcterms:W3CDTF">2018-06-06T23:22:00Z</dcterms:modified>
</cp:coreProperties>
</file>